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84" w:type="pct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3"/>
        <w:gridCol w:w="599"/>
        <w:gridCol w:w="8512"/>
        <w:gridCol w:w="258"/>
      </w:tblGrid>
      <w:tr w:rsidR="00675B7C" w:rsidRPr="00D6158B" w:rsidTr="00675B7C">
        <w:trPr>
          <w:gridAfter w:val="1"/>
          <w:wAfter w:w="98" w:type="pct"/>
          <w:trHeight w:val="495"/>
          <w:tblCellSpacing w:w="15" w:type="dxa"/>
        </w:trPr>
        <w:tc>
          <w:tcPr>
            <w:tcW w:w="47" w:type="pct"/>
          </w:tcPr>
          <w:p w:rsidR="00675B7C" w:rsidRPr="00D6158B" w:rsidRDefault="00675B7C" w:rsidP="00D773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4792" w:type="pct"/>
            <w:gridSpan w:val="2"/>
          </w:tcPr>
          <w:p w:rsidR="00675B7C" w:rsidRPr="00D6158B" w:rsidRDefault="00675B7C" w:rsidP="00D7736C">
            <w:pPr>
              <w:widowControl w:val="0"/>
              <w:autoSpaceDE w:val="0"/>
              <w:autoSpaceDN w:val="0"/>
              <w:adjustRightInd w:val="0"/>
              <w:ind w:left="4536"/>
              <w:jc w:val="both"/>
              <w:rPr>
                <w:color w:val="000000"/>
                <w:szCs w:val="28"/>
              </w:rPr>
            </w:pPr>
            <w:r w:rsidRPr="00D6158B">
              <w:rPr>
                <w:color w:val="000000"/>
                <w:szCs w:val="28"/>
              </w:rPr>
              <w:t xml:space="preserve"> УТВЕРЖД</w:t>
            </w:r>
            <w:r>
              <w:rPr>
                <w:color w:val="000000"/>
                <w:szCs w:val="28"/>
              </w:rPr>
              <w:t>ЕНО</w:t>
            </w:r>
          </w:p>
          <w:p w:rsidR="00675B7C" w:rsidRPr="00D6158B" w:rsidRDefault="00675B7C" w:rsidP="00D7736C">
            <w:pPr>
              <w:widowControl w:val="0"/>
              <w:autoSpaceDE w:val="0"/>
              <w:autoSpaceDN w:val="0"/>
              <w:adjustRightInd w:val="0"/>
              <w:ind w:left="4536"/>
              <w:jc w:val="both"/>
              <w:rPr>
                <w:color w:val="000000"/>
                <w:szCs w:val="28"/>
              </w:rPr>
            </w:pPr>
            <w:r w:rsidRPr="00D6158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Приказ директора УО «МГУОР»                   </w:t>
            </w:r>
          </w:p>
        </w:tc>
      </w:tr>
      <w:tr w:rsidR="00675B7C" w:rsidRPr="00D6158B" w:rsidTr="00675B7C">
        <w:trPr>
          <w:gridAfter w:val="1"/>
          <w:wAfter w:w="98" w:type="pct"/>
          <w:trHeight w:val="1106"/>
          <w:tblCellSpacing w:w="15" w:type="dxa"/>
        </w:trPr>
        <w:tc>
          <w:tcPr>
            <w:tcW w:w="47" w:type="pct"/>
          </w:tcPr>
          <w:p w:rsidR="00675B7C" w:rsidRPr="00D6158B" w:rsidRDefault="00675B7C" w:rsidP="00D773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4792" w:type="pct"/>
            <w:gridSpan w:val="2"/>
          </w:tcPr>
          <w:p w:rsidR="00675B7C" w:rsidRPr="00C2473C" w:rsidRDefault="00675B7C" w:rsidP="00D7736C">
            <w:pPr>
              <w:widowControl w:val="0"/>
              <w:tabs>
                <w:tab w:val="center" w:pos="4639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6158B">
              <w:rPr>
                <w:szCs w:val="28"/>
              </w:rPr>
              <w:t xml:space="preserve">                  </w:t>
            </w:r>
            <w:r w:rsidRPr="00D6158B">
              <w:rPr>
                <w:sz w:val="18"/>
                <w:szCs w:val="18"/>
              </w:rPr>
              <w:t xml:space="preserve">                        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  <w:r>
              <w:rPr>
                <w:sz w:val="18"/>
                <w:szCs w:val="18"/>
              </w:rPr>
              <w:tab/>
            </w:r>
            <w:r w:rsidR="0087210B">
              <w:rPr>
                <w:szCs w:val="28"/>
              </w:rPr>
              <w:t xml:space="preserve">02.09.2019 № </w:t>
            </w:r>
          </w:p>
          <w:p w:rsidR="00675B7C" w:rsidRPr="00C2473C" w:rsidRDefault="00675B7C" w:rsidP="00D773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675B7C" w:rsidRPr="00D6158B" w:rsidRDefault="00675B7C" w:rsidP="00D773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6158B">
              <w:rPr>
                <w:color w:val="FF0000"/>
                <w:szCs w:val="28"/>
              </w:rPr>
              <w:t xml:space="preserve">        </w:t>
            </w:r>
          </w:p>
        </w:tc>
      </w:tr>
      <w:tr w:rsidR="00675B7C" w:rsidRPr="00762006" w:rsidTr="00675B7C">
        <w:trPr>
          <w:trHeight w:val="276"/>
          <w:tblCellSpacing w:w="15" w:type="dxa"/>
        </w:trPr>
        <w:tc>
          <w:tcPr>
            <w:tcW w:w="348" w:type="pct"/>
            <w:gridSpan w:val="2"/>
            <w:vMerge w:val="restart"/>
          </w:tcPr>
          <w:p w:rsidR="00675B7C" w:rsidRPr="00762006" w:rsidRDefault="00675B7C" w:rsidP="00D773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</w:p>
        </w:tc>
        <w:tc>
          <w:tcPr>
            <w:tcW w:w="4604" w:type="pct"/>
            <w:gridSpan w:val="2"/>
          </w:tcPr>
          <w:p w:rsidR="00675B7C" w:rsidRPr="00762006" w:rsidRDefault="00675B7C" w:rsidP="00D773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</w:p>
        </w:tc>
      </w:tr>
      <w:tr w:rsidR="00675B7C" w:rsidRPr="00762006" w:rsidTr="004554B7">
        <w:trPr>
          <w:trHeight w:val="114"/>
          <w:tblCellSpacing w:w="15" w:type="dxa"/>
        </w:trPr>
        <w:tc>
          <w:tcPr>
            <w:tcW w:w="348" w:type="pct"/>
            <w:gridSpan w:val="2"/>
            <w:vMerge/>
          </w:tcPr>
          <w:p w:rsidR="00675B7C" w:rsidRPr="00762006" w:rsidRDefault="00675B7C" w:rsidP="00D773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</w:p>
        </w:tc>
        <w:tc>
          <w:tcPr>
            <w:tcW w:w="4604" w:type="pct"/>
            <w:gridSpan w:val="2"/>
          </w:tcPr>
          <w:p w:rsidR="00675B7C" w:rsidRPr="00762006" w:rsidRDefault="00675B7C" w:rsidP="00D773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</w:p>
        </w:tc>
      </w:tr>
    </w:tbl>
    <w:p w:rsidR="00675B7C" w:rsidRPr="00762006" w:rsidRDefault="00675B7C" w:rsidP="00675B7C">
      <w:pPr>
        <w:jc w:val="center"/>
        <w:rPr>
          <w:b/>
          <w:szCs w:val="28"/>
        </w:rPr>
      </w:pPr>
      <w:r w:rsidRPr="00762006">
        <w:rPr>
          <w:b/>
          <w:szCs w:val="28"/>
        </w:rPr>
        <w:t>ИНСТРУКЦИЯ</w:t>
      </w:r>
    </w:p>
    <w:p w:rsidR="00675B7C" w:rsidRPr="00762006" w:rsidRDefault="00675B7C" w:rsidP="00675B7C">
      <w:pPr>
        <w:jc w:val="center"/>
        <w:rPr>
          <w:b/>
          <w:szCs w:val="28"/>
        </w:rPr>
      </w:pPr>
      <w:r w:rsidRPr="00762006">
        <w:rPr>
          <w:b/>
          <w:szCs w:val="28"/>
        </w:rPr>
        <w:t>о пропускном режиме в общежитие учреждения образования «Могилевское государственное училище олимпийского резерва»</w:t>
      </w:r>
    </w:p>
    <w:p w:rsidR="00675B7C" w:rsidRPr="00762006" w:rsidRDefault="00675B7C" w:rsidP="00675B7C">
      <w:pPr>
        <w:jc w:val="center"/>
        <w:rPr>
          <w:b/>
          <w:szCs w:val="28"/>
        </w:rPr>
      </w:pPr>
    </w:p>
    <w:p w:rsidR="00675B7C" w:rsidRPr="00762006" w:rsidRDefault="00675B7C" w:rsidP="00675B7C">
      <w:pPr>
        <w:jc w:val="center"/>
        <w:rPr>
          <w:b/>
          <w:szCs w:val="28"/>
        </w:rPr>
      </w:pPr>
      <w:r w:rsidRPr="00762006">
        <w:rPr>
          <w:b/>
          <w:szCs w:val="28"/>
        </w:rPr>
        <w:t>Раздел 1.</w:t>
      </w:r>
    </w:p>
    <w:p w:rsidR="00675B7C" w:rsidRPr="00762006" w:rsidRDefault="00675B7C" w:rsidP="00675B7C">
      <w:pPr>
        <w:jc w:val="center"/>
        <w:rPr>
          <w:b/>
          <w:szCs w:val="28"/>
        </w:rPr>
      </w:pPr>
      <w:r w:rsidRPr="00762006">
        <w:rPr>
          <w:b/>
          <w:szCs w:val="28"/>
        </w:rPr>
        <w:t xml:space="preserve"> Общие положения</w:t>
      </w:r>
    </w:p>
    <w:p w:rsidR="00675B7C" w:rsidRPr="00762006" w:rsidRDefault="00675B7C" w:rsidP="00675B7C">
      <w:pPr>
        <w:jc w:val="both"/>
        <w:rPr>
          <w:szCs w:val="28"/>
        </w:rPr>
      </w:pPr>
      <w:r w:rsidRPr="00762006">
        <w:rPr>
          <w:szCs w:val="28"/>
        </w:rPr>
        <w:t>1.1. Пропускной режим - это порядок мероприятий и правил, осуществляемых уполномоченными должностными лицами УО «МГУОР» в целях защиты  находящихся в нем граждан (учащихся, жильцов, посетителей) от противоправных посягательств, а также для исключения возможности бесконтрольного входа (выхода) лиц, вноса (выноса) имущества и запрещенных предметов в здание и на территорию УО «МГУОР».</w:t>
      </w:r>
    </w:p>
    <w:p w:rsidR="00675B7C" w:rsidRPr="00762006" w:rsidRDefault="00675B7C" w:rsidP="00675B7C">
      <w:pPr>
        <w:jc w:val="both"/>
        <w:rPr>
          <w:szCs w:val="28"/>
        </w:rPr>
      </w:pPr>
      <w:r w:rsidRPr="00762006">
        <w:rPr>
          <w:szCs w:val="28"/>
        </w:rPr>
        <w:t xml:space="preserve">1.2. Требования настоящей инструкции распространяются в полном объеме </w:t>
      </w:r>
      <w:proofErr w:type="gramStart"/>
      <w:r w:rsidRPr="00762006">
        <w:rPr>
          <w:szCs w:val="28"/>
        </w:rPr>
        <w:t>на</w:t>
      </w:r>
      <w:proofErr w:type="gramEnd"/>
      <w:r w:rsidRPr="00762006">
        <w:rPr>
          <w:szCs w:val="28"/>
        </w:rPr>
        <w:t xml:space="preserve"> </w:t>
      </w:r>
    </w:p>
    <w:p w:rsidR="00675B7C" w:rsidRPr="00762006" w:rsidRDefault="00675B7C" w:rsidP="00675B7C">
      <w:pPr>
        <w:jc w:val="both"/>
        <w:rPr>
          <w:szCs w:val="28"/>
        </w:rPr>
      </w:pPr>
      <w:r w:rsidRPr="00762006">
        <w:rPr>
          <w:szCs w:val="28"/>
        </w:rPr>
        <w:t xml:space="preserve">всех жильцов, учащихся, родителей (законных представителей) и     посетителей. </w:t>
      </w:r>
    </w:p>
    <w:p w:rsidR="00675B7C" w:rsidRPr="00762006" w:rsidRDefault="00675B7C" w:rsidP="00675B7C">
      <w:pPr>
        <w:jc w:val="center"/>
        <w:rPr>
          <w:b/>
          <w:szCs w:val="28"/>
        </w:rPr>
      </w:pPr>
      <w:r w:rsidRPr="00762006">
        <w:rPr>
          <w:b/>
          <w:szCs w:val="28"/>
        </w:rPr>
        <w:t xml:space="preserve">Раздел 2. </w:t>
      </w:r>
    </w:p>
    <w:p w:rsidR="00675B7C" w:rsidRPr="00762006" w:rsidRDefault="00675B7C" w:rsidP="00675B7C">
      <w:pPr>
        <w:jc w:val="center"/>
        <w:rPr>
          <w:b/>
          <w:szCs w:val="28"/>
        </w:rPr>
      </w:pPr>
      <w:r w:rsidRPr="00762006">
        <w:rPr>
          <w:b/>
          <w:szCs w:val="28"/>
        </w:rPr>
        <w:t xml:space="preserve">Порядок организации и осуществления </w:t>
      </w:r>
    </w:p>
    <w:p w:rsidR="00675B7C" w:rsidRPr="00762006" w:rsidRDefault="00675B7C" w:rsidP="00675B7C">
      <w:pPr>
        <w:jc w:val="center"/>
        <w:rPr>
          <w:b/>
          <w:szCs w:val="28"/>
        </w:rPr>
      </w:pPr>
      <w:r w:rsidRPr="00762006">
        <w:rPr>
          <w:b/>
          <w:szCs w:val="28"/>
        </w:rPr>
        <w:t>пропускного режима в УО «МГУОР»</w:t>
      </w:r>
    </w:p>
    <w:p w:rsidR="00675B7C" w:rsidRPr="00762006" w:rsidRDefault="00675B7C" w:rsidP="00675B7C">
      <w:pPr>
        <w:jc w:val="both"/>
        <w:rPr>
          <w:szCs w:val="28"/>
        </w:rPr>
      </w:pPr>
      <w:r w:rsidRPr="00762006">
        <w:rPr>
          <w:szCs w:val="28"/>
        </w:rPr>
        <w:t>2.1. Лицом, ответственным за осуществление пропускного режима в УО «МГУОР» является заместитель директора по административно-хозяйственной деятельности.</w:t>
      </w:r>
    </w:p>
    <w:p w:rsidR="00675B7C" w:rsidRPr="00762006" w:rsidRDefault="00675B7C" w:rsidP="00675B7C">
      <w:pPr>
        <w:jc w:val="both"/>
        <w:rPr>
          <w:szCs w:val="28"/>
        </w:rPr>
      </w:pPr>
      <w:r w:rsidRPr="00762006">
        <w:rPr>
          <w:szCs w:val="28"/>
        </w:rPr>
        <w:t>2.2. Пропускной режим непосредственно осуществляет дежурный по общежитию.</w:t>
      </w:r>
    </w:p>
    <w:p w:rsidR="00675B7C" w:rsidRPr="00762006" w:rsidRDefault="00675B7C" w:rsidP="00675B7C">
      <w:pPr>
        <w:jc w:val="both"/>
        <w:rPr>
          <w:szCs w:val="28"/>
        </w:rPr>
      </w:pPr>
      <w:r w:rsidRPr="00762006">
        <w:rPr>
          <w:szCs w:val="28"/>
        </w:rPr>
        <w:t xml:space="preserve">2.3. Пост дежурного оборудован телефонной связью, </w:t>
      </w:r>
      <w:r w:rsidRPr="00762006">
        <w:rPr>
          <w:szCs w:val="28"/>
          <w:lang w:val="en-US"/>
        </w:rPr>
        <w:t>FM</w:t>
      </w:r>
      <w:r w:rsidRPr="00762006">
        <w:rPr>
          <w:szCs w:val="28"/>
        </w:rPr>
        <w:t>-приемником, кнопкой тревожной сигнализации, пультами приема сигналов автоматической пожарной сигнализации, монитором видеонаблюдения.</w:t>
      </w:r>
    </w:p>
    <w:p w:rsidR="00675B7C" w:rsidRPr="00762006" w:rsidRDefault="00675B7C" w:rsidP="00675B7C">
      <w:pPr>
        <w:jc w:val="both"/>
        <w:rPr>
          <w:szCs w:val="28"/>
        </w:rPr>
      </w:pPr>
      <w:r w:rsidRPr="00762006">
        <w:rPr>
          <w:szCs w:val="28"/>
        </w:rPr>
        <w:t>2.4. Дежурный по общежитию выполняет свои обязанности согласно должностной инструкции.</w:t>
      </w:r>
    </w:p>
    <w:p w:rsidR="00675B7C" w:rsidRPr="00762006" w:rsidRDefault="00675B7C" w:rsidP="00675B7C">
      <w:pPr>
        <w:jc w:val="both"/>
        <w:rPr>
          <w:szCs w:val="28"/>
        </w:rPr>
      </w:pPr>
      <w:r w:rsidRPr="00762006">
        <w:rPr>
          <w:szCs w:val="28"/>
        </w:rPr>
        <w:t>2.5. Доступ жильцов, учащихся и их законных представителей, посетителей в здание УО «МГУОР» и обратно производится только через пост дежурного по общежитию на 1 этаже центрального входа.</w:t>
      </w:r>
    </w:p>
    <w:p w:rsidR="00675B7C" w:rsidRPr="00762006" w:rsidRDefault="00675B7C" w:rsidP="00675B7C">
      <w:pPr>
        <w:jc w:val="both"/>
        <w:rPr>
          <w:szCs w:val="28"/>
        </w:rPr>
      </w:pPr>
      <w:r w:rsidRPr="00762006">
        <w:rPr>
          <w:szCs w:val="28"/>
        </w:rPr>
        <w:t>2.6. Круглосуточный доступ в здание общежития УО «МГУОР» разрешен:</w:t>
      </w:r>
    </w:p>
    <w:p w:rsidR="00675B7C" w:rsidRPr="00762006" w:rsidRDefault="00675B7C" w:rsidP="00675B7C">
      <w:pPr>
        <w:jc w:val="both"/>
        <w:rPr>
          <w:szCs w:val="28"/>
        </w:rPr>
      </w:pPr>
      <w:r w:rsidRPr="00762006">
        <w:rPr>
          <w:szCs w:val="28"/>
        </w:rPr>
        <w:t>- директору УО «МГУОР», заместителям директора;</w:t>
      </w:r>
    </w:p>
    <w:p w:rsidR="00675B7C" w:rsidRPr="00762006" w:rsidRDefault="00675B7C" w:rsidP="00675B7C">
      <w:pPr>
        <w:jc w:val="both"/>
        <w:rPr>
          <w:szCs w:val="28"/>
        </w:rPr>
      </w:pPr>
      <w:r w:rsidRPr="00762006">
        <w:rPr>
          <w:szCs w:val="28"/>
        </w:rPr>
        <w:t>- персоналу специальных служб МЧС, МВД, скорой медицинской помощи в случае возникновения чрезвычайной ситуации;</w:t>
      </w:r>
    </w:p>
    <w:p w:rsidR="00675B7C" w:rsidRPr="00762006" w:rsidRDefault="00675B7C" w:rsidP="00675B7C">
      <w:pPr>
        <w:jc w:val="both"/>
        <w:rPr>
          <w:szCs w:val="28"/>
        </w:rPr>
      </w:pPr>
      <w:r w:rsidRPr="00762006">
        <w:rPr>
          <w:szCs w:val="28"/>
        </w:rPr>
        <w:t xml:space="preserve">- персоналу обслуживающих организаций для устранения аварийных ситуаций (водопровода, канализация, тепло и электросети) в сопровождении </w:t>
      </w:r>
      <w:r w:rsidRPr="00762006">
        <w:rPr>
          <w:szCs w:val="28"/>
        </w:rPr>
        <w:lastRenderedPageBreak/>
        <w:t>ответственного работника УО «МГУОР» или дежурного по общежитию, дежурного воспитателя общежития.</w:t>
      </w:r>
    </w:p>
    <w:p w:rsidR="00675B7C" w:rsidRPr="00762006" w:rsidRDefault="00675B7C" w:rsidP="00675B7C">
      <w:pPr>
        <w:jc w:val="both"/>
        <w:rPr>
          <w:szCs w:val="28"/>
        </w:rPr>
      </w:pPr>
      <w:r w:rsidRPr="00762006">
        <w:rPr>
          <w:szCs w:val="28"/>
        </w:rPr>
        <w:t xml:space="preserve">2.7. </w:t>
      </w:r>
      <w:proofErr w:type="gramStart"/>
      <w:r w:rsidRPr="00762006">
        <w:rPr>
          <w:szCs w:val="28"/>
        </w:rPr>
        <w:t>При чрезвычайных ситуациях пропуск в здание общежития  запрещен для всех лиц, кроме задействованных  в ликвидации чрезвычайной ситуации.</w:t>
      </w:r>
      <w:proofErr w:type="gramEnd"/>
    </w:p>
    <w:p w:rsidR="00675B7C" w:rsidRPr="00762006" w:rsidRDefault="00675B7C" w:rsidP="00675B7C">
      <w:pPr>
        <w:jc w:val="both"/>
        <w:rPr>
          <w:szCs w:val="28"/>
        </w:rPr>
      </w:pPr>
      <w:r w:rsidRPr="00762006">
        <w:rPr>
          <w:szCs w:val="28"/>
        </w:rPr>
        <w:t xml:space="preserve">2.8 Двери запасных выходов оборудуются легко открывающимися изнутри прочными запорами (защелками) и замками.   </w:t>
      </w:r>
    </w:p>
    <w:p w:rsidR="00675B7C" w:rsidRPr="00762006" w:rsidRDefault="00675B7C" w:rsidP="00675B7C">
      <w:pPr>
        <w:jc w:val="both"/>
        <w:rPr>
          <w:szCs w:val="28"/>
        </w:rPr>
      </w:pPr>
      <w:r w:rsidRPr="00762006">
        <w:rPr>
          <w:szCs w:val="28"/>
        </w:rPr>
        <w:t>2.9. Ключи от запасных выходов хранятся: один комплект — на посту вахтера, второй комплект у заместителя директора по административно-хозяйственной деятельности.</w:t>
      </w:r>
    </w:p>
    <w:p w:rsidR="00675B7C" w:rsidRPr="00762006" w:rsidRDefault="00675B7C" w:rsidP="00675B7C">
      <w:pPr>
        <w:jc w:val="both"/>
        <w:rPr>
          <w:szCs w:val="28"/>
        </w:rPr>
      </w:pPr>
      <w:r w:rsidRPr="00762006">
        <w:rPr>
          <w:szCs w:val="28"/>
        </w:rPr>
        <w:t>2.10.</w:t>
      </w:r>
      <w:r w:rsidRPr="00762006">
        <w:rPr>
          <w:szCs w:val="28"/>
        </w:rPr>
        <w:tab/>
        <w:t xml:space="preserve">Запасные выходы открываются только с разрешения заместителя директора по АХД. На период открытия запасного выхода </w:t>
      </w:r>
      <w:proofErr w:type="gramStart"/>
      <w:r w:rsidRPr="00762006">
        <w:rPr>
          <w:szCs w:val="28"/>
        </w:rPr>
        <w:t>контроль за</w:t>
      </w:r>
      <w:proofErr w:type="gramEnd"/>
      <w:r w:rsidRPr="00762006">
        <w:rPr>
          <w:szCs w:val="28"/>
        </w:rPr>
        <w:t xml:space="preserve"> ним осуществляет назначенное лицо.</w:t>
      </w:r>
    </w:p>
    <w:p w:rsidR="00675B7C" w:rsidRPr="00762006" w:rsidRDefault="00675B7C" w:rsidP="00675B7C">
      <w:pPr>
        <w:jc w:val="both"/>
        <w:rPr>
          <w:szCs w:val="28"/>
        </w:rPr>
      </w:pPr>
      <w:r w:rsidRPr="00762006">
        <w:rPr>
          <w:szCs w:val="28"/>
        </w:rPr>
        <w:t>2.11. При выполнении в здании общежитии строительных и ремонтных работ, заместитель директора по АХД обязан  обеспечить ограждение участков работ, исключающие доступ работников и учащихся, и установить маршруты движения по общежитию в обход участков работ.</w:t>
      </w:r>
    </w:p>
    <w:p w:rsidR="00675B7C" w:rsidRPr="00762006" w:rsidRDefault="00675B7C" w:rsidP="00675B7C">
      <w:pPr>
        <w:jc w:val="center"/>
        <w:rPr>
          <w:b/>
          <w:szCs w:val="28"/>
        </w:rPr>
      </w:pPr>
      <w:r w:rsidRPr="00762006">
        <w:rPr>
          <w:b/>
          <w:szCs w:val="28"/>
        </w:rPr>
        <w:t>Раздел 3.</w:t>
      </w:r>
    </w:p>
    <w:p w:rsidR="00675B7C" w:rsidRPr="00762006" w:rsidRDefault="00675B7C" w:rsidP="00675B7C">
      <w:pPr>
        <w:jc w:val="center"/>
        <w:rPr>
          <w:b/>
          <w:szCs w:val="28"/>
        </w:rPr>
      </w:pPr>
      <w:r w:rsidRPr="00762006">
        <w:rPr>
          <w:b/>
          <w:szCs w:val="28"/>
        </w:rPr>
        <w:t>Порядок пропуска работников училища.</w:t>
      </w:r>
    </w:p>
    <w:p w:rsidR="00675B7C" w:rsidRPr="00762006" w:rsidRDefault="00675B7C" w:rsidP="00675B7C">
      <w:pPr>
        <w:jc w:val="both"/>
        <w:rPr>
          <w:i/>
          <w:szCs w:val="28"/>
        </w:rPr>
      </w:pPr>
      <w:r w:rsidRPr="00762006">
        <w:rPr>
          <w:szCs w:val="28"/>
        </w:rPr>
        <w:t xml:space="preserve">3.1. Работники </w:t>
      </w:r>
      <w:r w:rsidRPr="00762006">
        <w:rPr>
          <w:i/>
          <w:szCs w:val="28"/>
        </w:rPr>
        <w:t xml:space="preserve"> </w:t>
      </w:r>
      <w:r w:rsidRPr="00762006">
        <w:rPr>
          <w:szCs w:val="28"/>
        </w:rPr>
        <w:t>проходят в здание общежития через центральный вход без предъявления документов, удостоверяющих личность, в соответствии с графиком работы и отметкой через систему контроля управления доступом (СКУД) в здании учебного корпуса (технический и обслуживающий персонал, воспитатели, помощники воспитателя), утвержденным руководителем учреждения образования.</w:t>
      </w:r>
    </w:p>
    <w:p w:rsidR="00675B7C" w:rsidRPr="00762006" w:rsidRDefault="00675B7C" w:rsidP="00675B7C">
      <w:pPr>
        <w:jc w:val="both"/>
        <w:rPr>
          <w:szCs w:val="28"/>
        </w:rPr>
      </w:pPr>
      <w:r w:rsidRPr="00762006">
        <w:rPr>
          <w:szCs w:val="28"/>
        </w:rPr>
        <w:t>3.2. Допуск работников в здание общежития  УО «МГУОР» в нерабочее время осуществляется с разрешения директора на основании докладной записки заместителя руководителя.</w:t>
      </w:r>
    </w:p>
    <w:p w:rsidR="000C7164" w:rsidRDefault="00675B7C" w:rsidP="000C7164">
      <w:pPr>
        <w:jc w:val="both"/>
        <w:rPr>
          <w:szCs w:val="28"/>
        </w:rPr>
      </w:pPr>
      <w:r w:rsidRPr="00762006">
        <w:rPr>
          <w:szCs w:val="28"/>
        </w:rPr>
        <w:t>3.3. Работники общежития во время пребывания на рабочем месте несут персональную ответственность за сохранность личных вещей и материальных ценностей.</w:t>
      </w:r>
    </w:p>
    <w:p w:rsidR="00675B7C" w:rsidRPr="00762006" w:rsidRDefault="00675B7C" w:rsidP="000C7164">
      <w:pPr>
        <w:jc w:val="center"/>
        <w:rPr>
          <w:b/>
          <w:szCs w:val="28"/>
        </w:rPr>
      </w:pPr>
      <w:r w:rsidRPr="00762006">
        <w:rPr>
          <w:b/>
          <w:szCs w:val="28"/>
        </w:rPr>
        <w:t>Раздел 4.</w:t>
      </w:r>
    </w:p>
    <w:p w:rsidR="00675B7C" w:rsidRPr="00762006" w:rsidRDefault="00675B7C" w:rsidP="00675B7C">
      <w:pPr>
        <w:jc w:val="center"/>
        <w:rPr>
          <w:b/>
          <w:szCs w:val="28"/>
        </w:rPr>
      </w:pPr>
      <w:r w:rsidRPr="00762006">
        <w:rPr>
          <w:b/>
          <w:szCs w:val="28"/>
        </w:rPr>
        <w:t>Порядок пропуска учащихся училища.</w:t>
      </w:r>
    </w:p>
    <w:p w:rsidR="00675B7C" w:rsidRPr="00762006" w:rsidRDefault="00675B7C" w:rsidP="00675B7C">
      <w:pPr>
        <w:jc w:val="both"/>
        <w:rPr>
          <w:szCs w:val="28"/>
        </w:rPr>
      </w:pPr>
      <w:r w:rsidRPr="00762006">
        <w:rPr>
          <w:szCs w:val="28"/>
        </w:rPr>
        <w:t>4.1. В УО «МГУОР» осуществляется круглогодичный учебно-тренировочный процесс.</w:t>
      </w:r>
    </w:p>
    <w:p w:rsidR="00675B7C" w:rsidRPr="00762006" w:rsidRDefault="00675B7C" w:rsidP="00675B7C">
      <w:pPr>
        <w:jc w:val="both"/>
        <w:rPr>
          <w:szCs w:val="28"/>
        </w:rPr>
      </w:pPr>
      <w:r w:rsidRPr="00762006">
        <w:rPr>
          <w:szCs w:val="28"/>
        </w:rPr>
        <w:t>4.2. Доступ иногородних учащихся проживающих в общежитии  УО «МГУОР» разрешен круглосуточно в соответствии с календарем спортивно-массовых мероприятий и УТС по отбору абитуриентов для поступления в УОР.</w:t>
      </w:r>
    </w:p>
    <w:p w:rsidR="00675B7C" w:rsidRPr="00762006" w:rsidRDefault="00675B7C" w:rsidP="00675B7C">
      <w:pPr>
        <w:jc w:val="both"/>
        <w:rPr>
          <w:szCs w:val="28"/>
        </w:rPr>
      </w:pPr>
      <w:r w:rsidRPr="00762006">
        <w:rPr>
          <w:szCs w:val="28"/>
        </w:rPr>
        <w:t xml:space="preserve">4.3. Вход в общежитие осуществляется иногородними учащимися при предъявлении пропуска. </w:t>
      </w:r>
    </w:p>
    <w:p w:rsidR="00675B7C" w:rsidRPr="00762006" w:rsidRDefault="00675B7C" w:rsidP="00675B7C">
      <w:pPr>
        <w:jc w:val="both"/>
        <w:rPr>
          <w:szCs w:val="28"/>
        </w:rPr>
      </w:pPr>
      <w:r w:rsidRPr="00762006">
        <w:rPr>
          <w:color w:val="000000"/>
          <w:szCs w:val="28"/>
        </w:rPr>
        <w:t xml:space="preserve">4.4. Пропуск иногородних учащихся спортивных школ, вызванных на просмотровые сборы, разрешен только в </w:t>
      </w:r>
      <w:r>
        <w:rPr>
          <w:color w:val="000000"/>
          <w:szCs w:val="28"/>
        </w:rPr>
        <w:t>соответствии с приказом</w:t>
      </w:r>
      <w:r w:rsidRPr="00762006">
        <w:rPr>
          <w:color w:val="000000"/>
          <w:szCs w:val="28"/>
        </w:rPr>
        <w:t xml:space="preserve"> по учебному заведению, при предъявлении</w:t>
      </w:r>
      <w:r w:rsidRPr="00762006">
        <w:rPr>
          <w:szCs w:val="28"/>
        </w:rPr>
        <w:t xml:space="preserve"> документа удостоверяющего личность.</w:t>
      </w:r>
    </w:p>
    <w:p w:rsidR="00675B7C" w:rsidRPr="00762006" w:rsidRDefault="00675B7C" w:rsidP="00675B7C">
      <w:pPr>
        <w:jc w:val="both"/>
        <w:rPr>
          <w:color w:val="000000"/>
          <w:szCs w:val="28"/>
        </w:rPr>
      </w:pPr>
      <w:r w:rsidRPr="00762006">
        <w:rPr>
          <w:szCs w:val="28"/>
        </w:rPr>
        <w:t>4.5. У</w:t>
      </w:r>
      <w:r w:rsidRPr="00762006">
        <w:rPr>
          <w:color w:val="000000"/>
          <w:szCs w:val="28"/>
        </w:rPr>
        <w:t xml:space="preserve">чащиеся МГУОР, не проживающие в общежитии, допускаются только в указанное время по предъявлению документа удостоверяющего личность с записью в книге регистрации посетителей (Ф.И.О. посетителя, к кому прибыл, </w:t>
      </w:r>
      <w:r w:rsidRPr="00762006">
        <w:rPr>
          <w:color w:val="000000"/>
          <w:szCs w:val="28"/>
        </w:rPr>
        <w:lastRenderedPageBreak/>
        <w:t>время прибытия и ухода). Документ, удостоверяющий личность посетителя на время пребывания в общежитии остается на посту у дежурного по общежитию;</w:t>
      </w:r>
    </w:p>
    <w:p w:rsidR="00675B7C" w:rsidRPr="00762006" w:rsidRDefault="00675B7C" w:rsidP="00675B7C">
      <w:pPr>
        <w:jc w:val="both"/>
        <w:rPr>
          <w:szCs w:val="28"/>
        </w:rPr>
      </w:pPr>
      <w:r w:rsidRPr="00762006">
        <w:rPr>
          <w:szCs w:val="28"/>
        </w:rPr>
        <w:t>4.6. Учащиеся во время пребывания в общежитии несут персональную ответственность за сохранность личных вещей и материальных ценностей.</w:t>
      </w:r>
    </w:p>
    <w:p w:rsidR="00675B7C" w:rsidRPr="00762006" w:rsidRDefault="00675B7C" w:rsidP="00675B7C">
      <w:pPr>
        <w:jc w:val="both"/>
        <w:rPr>
          <w:szCs w:val="28"/>
        </w:rPr>
      </w:pPr>
      <w:r w:rsidRPr="00762006">
        <w:rPr>
          <w:szCs w:val="28"/>
        </w:rPr>
        <w:t>4.6. Перечень предметов и веществ, запрещенных к хранению и использованию учащимися в период пребывания в общежитии, указан в приложении к инструкции.</w:t>
      </w:r>
    </w:p>
    <w:p w:rsidR="00675B7C" w:rsidRPr="00762006" w:rsidRDefault="00675B7C" w:rsidP="00675B7C">
      <w:pPr>
        <w:jc w:val="center"/>
        <w:rPr>
          <w:b/>
          <w:szCs w:val="28"/>
        </w:rPr>
      </w:pPr>
      <w:r w:rsidRPr="00762006">
        <w:rPr>
          <w:b/>
          <w:szCs w:val="28"/>
        </w:rPr>
        <w:t>Раздел 5.</w:t>
      </w:r>
    </w:p>
    <w:p w:rsidR="00675B7C" w:rsidRPr="00762006" w:rsidRDefault="00675B7C" w:rsidP="00675B7C">
      <w:pPr>
        <w:jc w:val="center"/>
        <w:rPr>
          <w:b/>
          <w:szCs w:val="28"/>
        </w:rPr>
      </w:pPr>
      <w:r w:rsidRPr="00762006">
        <w:rPr>
          <w:b/>
          <w:szCs w:val="28"/>
        </w:rPr>
        <w:t>Порядок пропуска законных представителей учащихся и посетителей.</w:t>
      </w:r>
    </w:p>
    <w:p w:rsidR="00675B7C" w:rsidRPr="00762006" w:rsidRDefault="00675B7C" w:rsidP="00675B7C">
      <w:pPr>
        <w:pStyle w:val="a3"/>
        <w:widowControl w:val="0"/>
        <w:ind w:left="0"/>
        <w:jc w:val="both"/>
        <w:rPr>
          <w:szCs w:val="28"/>
        </w:rPr>
      </w:pPr>
      <w:r w:rsidRPr="00762006">
        <w:rPr>
          <w:szCs w:val="28"/>
        </w:rPr>
        <w:t>5.1. Доступ в здание УО «МГУОР» законных представителей учащихся, должностных лиц органов государственного надзора и контроля, правоохранительных органов,  вышестоящих органов управления, иных посетителей осуществляется при предъявлении документа, удостоверяющего личность, с регистрацией данных посетителей дежурным по общежитию в журнале регистрации посетителей с указанием цели их посещения.</w:t>
      </w:r>
    </w:p>
    <w:p w:rsidR="00675B7C" w:rsidRPr="00762006" w:rsidRDefault="00675B7C" w:rsidP="00675B7C">
      <w:pPr>
        <w:jc w:val="both"/>
        <w:rPr>
          <w:szCs w:val="28"/>
        </w:rPr>
      </w:pPr>
      <w:r w:rsidRPr="00762006">
        <w:rPr>
          <w:szCs w:val="28"/>
        </w:rPr>
        <w:t>5.2.</w:t>
      </w:r>
      <w:r w:rsidRPr="00762006">
        <w:rPr>
          <w:szCs w:val="28"/>
        </w:rPr>
        <w:tab/>
        <w:t>Дежурный обязан информировать директора училища о посетителе, осуществить вызов по телефону должностного лица.</w:t>
      </w:r>
    </w:p>
    <w:p w:rsidR="00675B7C" w:rsidRDefault="00675B7C" w:rsidP="00675B7C">
      <w:pPr>
        <w:jc w:val="both"/>
        <w:rPr>
          <w:szCs w:val="28"/>
        </w:rPr>
      </w:pPr>
      <w:r w:rsidRPr="00762006">
        <w:rPr>
          <w:color w:val="000000"/>
          <w:szCs w:val="28"/>
        </w:rPr>
        <w:t xml:space="preserve">5.3. </w:t>
      </w:r>
      <w:r w:rsidRPr="00762006">
        <w:rPr>
          <w:szCs w:val="28"/>
        </w:rPr>
        <w:t xml:space="preserve">Пропуск  посетителей, лиц, не связанных с </w:t>
      </w:r>
      <w:proofErr w:type="spellStart"/>
      <w:proofErr w:type="gramStart"/>
      <w:r w:rsidRPr="00762006">
        <w:rPr>
          <w:szCs w:val="28"/>
        </w:rPr>
        <w:t>воспитательно</w:t>
      </w:r>
      <w:proofErr w:type="spellEnd"/>
      <w:r w:rsidRPr="00762006">
        <w:rPr>
          <w:szCs w:val="28"/>
        </w:rPr>
        <w:t>- образовательным</w:t>
      </w:r>
      <w:proofErr w:type="gramEnd"/>
      <w:r w:rsidRPr="00762006">
        <w:rPr>
          <w:szCs w:val="28"/>
        </w:rPr>
        <w:t xml:space="preserve"> процессом, а также посещающих учреждение по служебной необходимости и личным вопросам  допускается только с разрешения директора (лица, его заменяющего), а в их отсутствии – члена из числа руководства, с записью в журнале регистрации посетителей.</w:t>
      </w:r>
    </w:p>
    <w:p w:rsidR="000C7164" w:rsidRPr="00762006" w:rsidRDefault="000C7164" w:rsidP="00675B7C">
      <w:pPr>
        <w:jc w:val="both"/>
        <w:rPr>
          <w:szCs w:val="28"/>
        </w:rPr>
      </w:pPr>
      <w:r>
        <w:rPr>
          <w:szCs w:val="28"/>
        </w:rPr>
        <w:t>5.4. законным представителям и посетителям не разрешается проходить в общежитие с крупногабаритными сумками. Сумки необходимо оставить на посту дежурного и разрешить</w:t>
      </w:r>
      <w:r w:rsidR="00092AC5">
        <w:rPr>
          <w:szCs w:val="28"/>
        </w:rPr>
        <w:t xml:space="preserve"> их осмотреть </w:t>
      </w:r>
      <w:r>
        <w:rPr>
          <w:szCs w:val="28"/>
        </w:rPr>
        <w:t>с их согласия.</w:t>
      </w:r>
    </w:p>
    <w:p w:rsidR="00675B7C" w:rsidRDefault="00675B7C" w:rsidP="00675B7C">
      <w:pPr>
        <w:jc w:val="both"/>
        <w:rPr>
          <w:color w:val="000000"/>
          <w:szCs w:val="28"/>
        </w:rPr>
      </w:pPr>
      <w:r w:rsidRPr="00762006">
        <w:rPr>
          <w:szCs w:val="28"/>
        </w:rPr>
        <w:t>5.</w:t>
      </w:r>
      <w:r w:rsidR="000C7164">
        <w:rPr>
          <w:szCs w:val="28"/>
        </w:rPr>
        <w:t xml:space="preserve">5. </w:t>
      </w:r>
      <w:r w:rsidRPr="00762006">
        <w:rPr>
          <w:color w:val="000000"/>
          <w:szCs w:val="28"/>
        </w:rPr>
        <w:t>Пропуск посетителей в здание общежития разрешен по предъявлению документа,  удостоверяющего личность,  с обязательной записью в книге посетителей с 7.00 до 21.00 в будние дни (включая субботу) в воскресенье и праздничные дни с 10.00 до 21.00</w:t>
      </w:r>
    </w:p>
    <w:p w:rsidR="00675B7C" w:rsidRPr="00762006" w:rsidRDefault="00675B7C" w:rsidP="00675B7C">
      <w:pPr>
        <w:jc w:val="both"/>
        <w:rPr>
          <w:szCs w:val="28"/>
        </w:rPr>
      </w:pPr>
    </w:p>
    <w:p w:rsidR="00675B7C" w:rsidRPr="00762006" w:rsidRDefault="00675B7C" w:rsidP="00675B7C">
      <w:pPr>
        <w:tabs>
          <w:tab w:val="left" w:pos="9356"/>
          <w:tab w:val="left" w:pos="9498"/>
        </w:tabs>
        <w:ind w:left="-851" w:right="-142"/>
        <w:jc w:val="center"/>
        <w:rPr>
          <w:szCs w:val="28"/>
        </w:rPr>
      </w:pPr>
      <w:r w:rsidRPr="00C2473C">
        <w:rPr>
          <w:szCs w:val="28"/>
        </w:rPr>
        <w:t>Приложение:</w:t>
      </w:r>
      <w:r>
        <w:rPr>
          <w:b/>
          <w:szCs w:val="28"/>
        </w:rPr>
        <w:t xml:space="preserve"> </w:t>
      </w:r>
      <w:r>
        <w:rPr>
          <w:szCs w:val="28"/>
        </w:rPr>
        <w:t>п</w:t>
      </w:r>
      <w:r w:rsidRPr="00762006">
        <w:rPr>
          <w:szCs w:val="28"/>
        </w:rPr>
        <w:t>еречень предметов и веществ, запрещенных к хранению</w:t>
      </w:r>
    </w:p>
    <w:p w:rsidR="00675B7C" w:rsidRDefault="00675B7C" w:rsidP="00675B7C">
      <w:pPr>
        <w:tabs>
          <w:tab w:val="left" w:pos="9639"/>
        </w:tabs>
        <w:ind w:right="-142"/>
        <w:jc w:val="center"/>
        <w:rPr>
          <w:szCs w:val="28"/>
        </w:rPr>
      </w:pPr>
      <w:r>
        <w:rPr>
          <w:szCs w:val="28"/>
        </w:rPr>
        <w:t xml:space="preserve">           </w:t>
      </w:r>
      <w:r w:rsidRPr="00762006">
        <w:rPr>
          <w:szCs w:val="28"/>
        </w:rPr>
        <w:t xml:space="preserve">и использованию </w:t>
      </w:r>
      <w:proofErr w:type="gramStart"/>
      <w:r w:rsidRPr="00762006">
        <w:rPr>
          <w:szCs w:val="28"/>
        </w:rPr>
        <w:t>обу</w:t>
      </w:r>
      <w:r>
        <w:rPr>
          <w:szCs w:val="28"/>
        </w:rPr>
        <w:t>чающимися</w:t>
      </w:r>
      <w:proofErr w:type="gramEnd"/>
      <w:r>
        <w:rPr>
          <w:szCs w:val="28"/>
        </w:rPr>
        <w:t xml:space="preserve"> в период пребывания в </w:t>
      </w:r>
    </w:p>
    <w:p w:rsidR="00675B7C" w:rsidRPr="00762006" w:rsidRDefault="00675B7C" w:rsidP="00675B7C">
      <w:pPr>
        <w:tabs>
          <w:tab w:val="left" w:pos="9356"/>
          <w:tab w:val="left" w:pos="9498"/>
        </w:tabs>
        <w:ind w:left="-851" w:right="-142"/>
        <w:rPr>
          <w:szCs w:val="28"/>
        </w:rPr>
      </w:pPr>
      <w:r>
        <w:rPr>
          <w:szCs w:val="28"/>
        </w:rPr>
        <w:t xml:space="preserve">                                     УО «МГУОР» на 1 л. в 1 экз.</w:t>
      </w:r>
    </w:p>
    <w:p w:rsidR="00675B7C" w:rsidRPr="00762006" w:rsidRDefault="00675B7C" w:rsidP="00675B7C">
      <w:pPr>
        <w:rPr>
          <w:b/>
          <w:szCs w:val="28"/>
        </w:rPr>
      </w:pPr>
    </w:p>
    <w:p w:rsidR="000C7164" w:rsidRPr="000C7164" w:rsidRDefault="00551A6B" w:rsidP="00675B7C">
      <w:pPr>
        <w:tabs>
          <w:tab w:val="left" w:pos="9639"/>
        </w:tabs>
        <w:ind w:right="-142"/>
        <w:rPr>
          <w:szCs w:val="28"/>
        </w:rPr>
      </w:pPr>
      <w:r w:rsidRPr="000C7164">
        <w:rPr>
          <w:szCs w:val="28"/>
        </w:rPr>
        <w:t>Инструкцию разработал</w:t>
      </w:r>
      <w:r w:rsidR="000C7164" w:rsidRPr="000C7164">
        <w:rPr>
          <w:szCs w:val="28"/>
        </w:rPr>
        <w:t xml:space="preserve">   </w:t>
      </w:r>
    </w:p>
    <w:p w:rsidR="000C7164" w:rsidRDefault="000C7164" w:rsidP="00675B7C">
      <w:pPr>
        <w:tabs>
          <w:tab w:val="left" w:pos="9639"/>
        </w:tabs>
        <w:ind w:right="-142"/>
        <w:rPr>
          <w:szCs w:val="28"/>
        </w:rPr>
      </w:pPr>
      <w:r w:rsidRPr="000C7164">
        <w:rPr>
          <w:szCs w:val="28"/>
        </w:rPr>
        <w:t xml:space="preserve">И.о. заместителя  директора по АХР                 </w:t>
      </w:r>
      <w:r>
        <w:rPr>
          <w:szCs w:val="28"/>
        </w:rPr>
        <w:t xml:space="preserve">      </w:t>
      </w:r>
    </w:p>
    <w:p w:rsidR="00675B7C" w:rsidRPr="000C7164" w:rsidRDefault="000C7164" w:rsidP="00675B7C">
      <w:pPr>
        <w:tabs>
          <w:tab w:val="left" w:pos="9639"/>
        </w:tabs>
        <w:ind w:right="-142"/>
        <w:rPr>
          <w:szCs w:val="28"/>
        </w:rPr>
      </w:pPr>
      <w:r>
        <w:rPr>
          <w:szCs w:val="28"/>
        </w:rPr>
        <w:t xml:space="preserve">________________ </w:t>
      </w:r>
      <w:proofErr w:type="spellStart"/>
      <w:r w:rsidRPr="000C7164">
        <w:rPr>
          <w:szCs w:val="28"/>
        </w:rPr>
        <w:t>Т.В.Пронтишева</w:t>
      </w:r>
      <w:proofErr w:type="spellEnd"/>
      <w:r w:rsidRPr="000C7164">
        <w:rPr>
          <w:szCs w:val="28"/>
        </w:rPr>
        <w:t xml:space="preserve">                    </w:t>
      </w:r>
    </w:p>
    <w:p w:rsidR="00675B7C" w:rsidRDefault="00675B7C" w:rsidP="00675B7C">
      <w:pPr>
        <w:pStyle w:val="a3"/>
        <w:widowControl w:val="0"/>
        <w:ind w:left="0"/>
        <w:jc w:val="both"/>
        <w:rPr>
          <w:szCs w:val="28"/>
        </w:rPr>
      </w:pPr>
      <w:r w:rsidRPr="000C7164">
        <w:rPr>
          <w:szCs w:val="28"/>
        </w:rPr>
        <w:t xml:space="preserve"> </w:t>
      </w:r>
      <w:r w:rsidR="000C7164">
        <w:rPr>
          <w:szCs w:val="28"/>
        </w:rPr>
        <w:t xml:space="preserve">«__»______20___   </w:t>
      </w:r>
    </w:p>
    <w:p w:rsidR="000C7164" w:rsidRDefault="000C7164" w:rsidP="00675B7C">
      <w:pPr>
        <w:pStyle w:val="a3"/>
        <w:widowControl w:val="0"/>
        <w:ind w:left="0"/>
        <w:jc w:val="both"/>
        <w:rPr>
          <w:szCs w:val="28"/>
        </w:rPr>
      </w:pPr>
    </w:p>
    <w:p w:rsidR="000C7164" w:rsidRPr="000C7164" w:rsidRDefault="000C7164" w:rsidP="00675B7C">
      <w:pPr>
        <w:pStyle w:val="a3"/>
        <w:widowControl w:val="0"/>
        <w:ind w:left="0"/>
        <w:jc w:val="both"/>
        <w:rPr>
          <w:szCs w:val="28"/>
        </w:rPr>
      </w:pPr>
    </w:p>
    <w:p w:rsidR="00551A6B" w:rsidRDefault="00675B7C" w:rsidP="00551A6B">
      <w:pPr>
        <w:spacing w:line="276" w:lineRule="auto"/>
        <w:jc w:val="both"/>
        <w:rPr>
          <w:szCs w:val="28"/>
        </w:rPr>
      </w:pPr>
      <w:r w:rsidRPr="00675B7C">
        <w:rPr>
          <w:szCs w:val="28"/>
        </w:rPr>
        <w:t>СОГЛАСОВАНО</w:t>
      </w:r>
      <w:r w:rsidR="00551A6B">
        <w:rPr>
          <w:szCs w:val="28"/>
        </w:rPr>
        <w:t xml:space="preserve">                                                   </w:t>
      </w:r>
      <w:proofErr w:type="spellStart"/>
      <w:proofErr w:type="gramStart"/>
      <w:r w:rsidR="00551A6B" w:rsidRPr="00675B7C">
        <w:rPr>
          <w:szCs w:val="28"/>
        </w:rPr>
        <w:t>СОГЛАСОВАНО</w:t>
      </w:r>
      <w:proofErr w:type="spellEnd"/>
      <w:proofErr w:type="gramEnd"/>
    </w:p>
    <w:p w:rsidR="00551A6B" w:rsidRDefault="00551A6B" w:rsidP="00551A6B">
      <w:pPr>
        <w:jc w:val="both"/>
        <w:rPr>
          <w:szCs w:val="28"/>
        </w:rPr>
      </w:pPr>
      <w:r w:rsidRPr="00762006">
        <w:rPr>
          <w:szCs w:val="28"/>
        </w:rPr>
        <w:t xml:space="preserve">Ведущий инженер по ОТ </w:t>
      </w:r>
      <w:r>
        <w:rPr>
          <w:szCs w:val="28"/>
        </w:rPr>
        <w:t xml:space="preserve">                                      Председатель </w:t>
      </w:r>
      <w:proofErr w:type="gramStart"/>
      <w:r>
        <w:rPr>
          <w:szCs w:val="28"/>
        </w:rPr>
        <w:t>профсоюзного</w:t>
      </w:r>
      <w:proofErr w:type="gramEnd"/>
    </w:p>
    <w:p w:rsidR="00551A6B" w:rsidRDefault="00551A6B" w:rsidP="00551A6B">
      <w:pPr>
        <w:jc w:val="both"/>
        <w:rPr>
          <w:szCs w:val="28"/>
        </w:rPr>
      </w:pPr>
      <w:r>
        <w:rPr>
          <w:szCs w:val="28"/>
        </w:rPr>
        <w:t>УО «МГУОР»                                                         комитета УО «МГУОР»</w:t>
      </w:r>
    </w:p>
    <w:p w:rsidR="00551A6B" w:rsidRPr="00762006" w:rsidRDefault="00551A6B" w:rsidP="00551A6B">
      <w:pPr>
        <w:jc w:val="both"/>
        <w:rPr>
          <w:szCs w:val="28"/>
        </w:rPr>
      </w:pPr>
      <w:r>
        <w:rPr>
          <w:szCs w:val="28"/>
        </w:rPr>
        <w:t>_________</w:t>
      </w:r>
      <w:r w:rsidRPr="00762006">
        <w:rPr>
          <w:szCs w:val="28"/>
        </w:rPr>
        <w:t xml:space="preserve"> </w:t>
      </w:r>
      <w:proofErr w:type="spellStart"/>
      <w:r w:rsidRPr="00762006">
        <w:rPr>
          <w:szCs w:val="28"/>
        </w:rPr>
        <w:t>Ю.В.Трембач</w:t>
      </w:r>
      <w:proofErr w:type="spellEnd"/>
      <w:r w:rsidRPr="00762006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="00092AC5">
        <w:rPr>
          <w:szCs w:val="28"/>
        </w:rPr>
        <w:t xml:space="preserve">                    </w:t>
      </w:r>
      <w:proofErr w:type="spellStart"/>
      <w:r w:rsidR="00092AC5">
        <w:rPr>
          <w:szCs w:val="28"/>
        </w:rPr>
        <w:t>___________И.А</w:t>
      </w:r>
      <w:r>
        <w:rPr>
          <w:szCs w:val="28"/>
        </w:rPr>
        <w:t>.</w:t>
      </w:r>
      <w:r w:rsidR="00092AC5">
        <w:rPr>
          <w:szCs w:val="28"/>
        </w:rPr>
        <w:t>Рожина</w:t>
      </w:r>
      <w:proofErr w:type="spellEnd"/>
    </w:p>
    <w:p w:rsidR="00551A6B" w:rsidRPr="00762006" w:rsidRDefault="00551A6B" w:rsidP="00551A6B">
      <w:pPr>
        <w:jc w:val="both"/>
        <w:rPr>
          <w:szCs w:val="28"/>
        </w:rPr>
      </w:pPr>
      <w:r>
        <w:rPr>
          <w:szCs w:val="28"/>
        </w:rPr>
        <w:t>«__»______20___                                                   «__»______20___</w:t>
      </w:r>
    </w:p>
    <w:p w:rsidR="00551A6B" w:rsidRPr="00762006" w:rsidRDefault="00551A6B" w:rsidP="00551A6B">
      <w:pPr>
        <w:rPr>
          <w:szCs w:val="28"/>
        </w:rPr>
      </w:pPr>
    </w:p>
    <w:p w:rsidR="008154A5" w:rsidRDefault="008154A5" w:rsidP="008154A5">
      <w:pPr>
        <w:tabs>
          <w:tab w:val="left" w:pos="9356"/>
          <w:tab w:val="left" w:pos="9498"/>
        </w:tabs>
        <w:ind w:left="5670"/>
        <w:jc w:val="both"/>
        <w:rPr>
          <w:szCs w:val="28"/>
        </w:rPr>
      </w:pPr>
      <w:r w:rsidRPr="00762006">
        <w:rPr>
          <w:szCs w:val="28"/>
        </w:rPr>
        <w:t>Приложение</w:t>
      </w:r>
      <w:r>
        <w:rPr>
          <w:szCs w:val="28"/>
        </w:rPr>
        <w:t xml:space="preserve"> </w:t>
      </w:r>
    </w:p>
    <w:p w:rsidR="008154A5" w:rsidRPr="00CC02A1" w:rsidRDefault="008154A5" w:rsidP="008154A5">
      <w:pPr>
        <w:ind w:left="5670"/>
        <w:rPr>
          <w:szCs w:val="28"/>
        </w:rPr>
      </w:pPr>
      <w:r w:rsidRPr="00CC02A1">
        <w:rPr>
          <w:szCs w:val="28"/>
        </w:rPr>
        <w:t>к инструкции о пропускном режиме в общежитие учреждения образования «Могилевское государственное училище олимпийского резерва»</w:t>
      </w:r>
    </w:p>
    <w:p w:rsidR="008154A5" w:rsidRPr="00762006" w:rsidRDefault="008154A5" w:rsidP="008154A5">
      <w:pPr>
        <w:tabs>
          <w:tab w:val="left" w:pos="9356"/>
          <w:tab w:val="left" w:pos="9498"/>
        </w:tabs>
        <w:ind w:left="-851" w:right="-142" w:firstLine="8080"/>
        <w:jc w:val="both"/>
        <w:rPr>
          <w:szCs w:val="28"/>
        </w:rPr>
      </w:pPr>
      <w:r w:rsidRPr="00762006">
        <w:rPr>
          <w:szCs w:val="28"/>
        </w:rPr>
        <w:tab/>
      </w:r>
    </w:p>
    <w:p w:rsidR="008154A5" w:rsidRPr="00762006" w:rsidRDefault="008154A5" w:rsidP="008154A5">
      <w:pPr>
        <w:tabs>
          <w:tab w:val="left" w:pos="9356"/>
          <w:tab w:val="left" w:pos="9498"/>
        </w:tabs>
        <w:ind w:left="-851" w:right="-142" w:firstLine="7513"/>
        <w:jc w:val="both"/>
        <w:rPr>
          <w:szCs w:val="28"/>
        </w:rPr>
      </w:pPr>
    </w:p>
    <w:p w:rsidR="008154A5" w:rsidRPr="00762006" w:rsidRDefault="008154A5" w:rsidP="008154A5">
      <w:pPr>
        <w:tabs>
          <w:tab w:val="left" w:pos="9356"/>
          <w:tab w:val="left" w:pos="9498"/>
        </w:tabs>
        <w:ind w:left="-851" w:right="-142"/>
        <w:jc w:val="center"/>
        <w:rPr>
          <w:szCs w:val="28"/>
        </w:rPr>
      </w:pPr>
      <w:r w:rsidRPr="00762006">
        <w:rPr>
          <w:szCs w:val="28"/>
        </w:rPr>
        <w:t>Перечень предметов и веществ, запрещенных к хранению</w:t>
      </w:r>
    </w:p>
    <w:p w:rsidR="008154A5" w:rsidRPr="00762006" w:rsidRDefault="008154A5" w:rsidP="008154A5">
      <w:pPr>
        <w:tabs>
          <w:tab w:val="left" w:pos="9356"/>
          <w:tab w:val="left" w:pos="9498"/>
        </w:tabs>
        <w:ind w:left="-851" w:right="-142"/>
        <w:jc w:val="center"/>
        <w:rPr>
          <w:szCs w:val="28"/>
        </w:rPr>
      </w:pPr>
      <w:r w:rsidRPr="00762006">
        <w:rPr>
          <w:szCs w:val="28"/>
        </w:rPr>
        <w:t>и использованию обучающимися в период пребывания в УО «МГУОР»</w:t>
      </w:r>
    </w:p>
    <w:p w:rsidR="008154A5" w:rsidRPr="00762006" w:rsidRDefault="008154A5" w:rsidP="008154A5">
      <w:pPr>
        <w:tabs>
          <w:tab w:val="left" w:pos="9356"/>
          <w:tab w:val="left" w:pos="9498"/>
        </w:tabs>
        <w:ind w:left="-851" w:right="-142"/>
        <w:jc w:val="both"/>
        <w:rPr>
          <w:szCs w:val="28"/>
        </w:rPr>
      </w:pPr>
    </w:p>
    <w:p w:rsidR="008154A5" w:rsidRPr="00762006" w:rsidRDefault="008154A5" w:rsidP="008154A5">
      <w:pPr>
        <w:tabs>
          <w:tab w:val="left" w:pos="9356"/>
          <w:tab w:val="left" w:pos="9498"/>
        </w:tabs>
        <w:ind w:right="-142"/>
        <w:jc w:val="both"/>
        <w:rPr>
          <w:szCs w:val="28"/>
        </w:rPr>
      </w:pPr>
      <w:r w:rsidRPr="00762006">
        <w:rPr>
          <w:szCs w:val="28"/>
        </w:rPr>
        <w:t>1. Алкогольные, слабоалкогольные напитки или пиво, табачные изделия, электронные системы курения, жидкости для электронных систем курения, систем для потребления табака.</w:t>
      </w:r>
    </w:p>
    <w:p w:rsidR="008154A5" w:rsidRPr="00762006" w:rsidRDefault="008154A5" w:rsidP="008154A5">
      <w:pPr>
        <w:tabs>
          <w:tab w:val="left" w:pos="9356"/>
          <w:tab w:val="left" w:pos="9498"/>
        </w:tabs>
        <w:ind w:right="-142"/>
        <w:jc w:val="both"/>
        <w:rPr>
          <w:szCs w:val="28"/>
        </w:rPr>
      </w:pPr>
      <w:r w:rsidRPr="00762006">
        <w:rPr>
          <w:szCs w:val="28"/>
        </w:rPr>
        <w:t>2. Огнестрельное оружие любого вида, газовое оружие, боеприпасы любого вида или взрывчатые вещества (либо их имитаторы или муляжи).</w:t>
      </w:r>
    </w:p>
    <w:p w:rsidR="008154A5" w:rsidRPr="00762006" w:rsidRDefault="008154A5" w:rsidP="008154A5">
      <w:pPr>
        <w:tabs>
          <w:tab w:val="left" w:pos="9356"/>
          <w:tab w:val="left" w:pos="9498"/>
        </w:tabs>
        <w:ind w:right="-142"/>
        <w:jc w:val="both"/>
        <w:rPr>
          <w:szCs w:val="28"/>
        </w:rPr>
      </w:pPr>
      <w:r w:rsidRPr="00762006">
        <w:rPr>
          <w:szCs w:val="28"/>
        </w:rPr>
        <w:t>3. Спички, зажигалки, легковоспламеняющиеся вещества.</w:t>
      </w:r>
    </w:p>
    <w:p w:rsidR="008154A5" w:rsidRPr="00762006" w:rsidRDefault="008154A5" w:rsidP="008154A5">
      <w:pPr>
        <w:tabs>
          <w:tab w:val="left" w:pos="9356"/>
          <w:tab w:val="left" w:pos="9498"/>
        </w:tabs>
        <w:ind w:right="-142"/>
        <w:jc w:val="both"/>
        <w:rPr>
          <w:szCs w:val="28"/>
        </w:rPr>
      </w:pPr>
      <w:r w:rsidRPr="00762006">
        <w:rPr>
          <w:szCs w:val="28"/>
        </w:rPr>
        <w:t>4. Аэрозольные баллончики с веществами раздражающего действия.</w:t>
      </w:r>
    </w:p>
    <w:p w:rsidR="008154A5" w:rsidRPr="00762006" w:rsidRDefault="008154A5" w:rsidP="008154A5">
      <w:pPr>
        <w:tabs>
          <w:tab w:val="left" w:pos="9356"/>
          <w:tab w:val="left" w:pos="9498"/>
        </w:tabs>
        <w:ind w:right="-142"/>
        <w:jc w:val="both"/>
        <w:rPr>
          <w:szCs w:val="28"/>
        </w:rPr>
      </w:pPr>
      <w:r w:rsidRPr="00762006">
        <w:rPr>
          <w:szCs w:val="28"/>
        </w:rPr>
        <w:t>5. Холодное оружие, колющие, рубящие, режущие предметы (либо их имитаторы или муляжи).</w:t>
      </w:r>
    </w:p>
    <w:p w:rsidR="008154A5" w:rsidRPr="00762006" w:rsidRDefault="008154A5" w:rsidP="008154A5">
      <w:pPr>
        <w:tabs>
          <w:tab w:val="left" w:pos="9356"/>
          <w:tab w:val="left" w:pos="9498"/>
        </w:tabs>
        <w:ind w:right="-142"/>
        <w:jc w:val="both"/>
        <w:rPr>
          <w:szCs w:val="28"/>
        </w:rPr>
      </w:pPr>
      <w:r w:rsidRPr="00762006">
        <w:rPr>
          <w:szCs w:val="28"/>
        </w:rPr>
        <w:t>6. Химические и ядовитые вещества.</w:t>
      </w:r>
    </w:p>
    <w:p w:rsidR="008154A5" w:rsidRPr="00762006" w:rsidRDefault="008154A5" w:rsidP="008154A5">
      <w:pPr>
        <w:tabs>
          <w:tab w:val="left" w:pos="9356"/>
          <w:tab w:val="left" w:pos="9498"/>
        </w:tabs>
        <w:ind w:right="-142"/>
        <w:jc w:val="both"/>
        <w:rPr>
          <w:szCs w:val="28"/>
        </w:rPr>
      </w:pPr>
      <w:r w:rsidRPr="00762006">
        <w:rPr>
          <w:szCs w:val="28"/>
        </w:rPr>
        <w:t xml:space="preserve">7. Наркотические средства, психотропные вещества, их </w:t>
      </w:r>
      <w:proofErr w:type="spellStart"/>
      <w:r w:rsidRPr="00762006">
        <w:rPr>
          <w:szCs w:val="28"/>
        </w:rPr>
        <w:t>прекурсоры</w:t>
      </w:r>
      <w:proofErr w:type="spellEnd"/>
      <w:r w:rsidRPr="00762006">
        <w:rPr>
          <w:szCs w:val="28"/>
        </w:rPr>
        <w:t xml:space="preserve"> и аналоги, токсические или другие одурманивающие вещества.</w:t>
      </w:r>
    </w:p>
    <w:p w:rsidR="008154A5" w:rsidRPr="00762006" w:rsidRDefault="008154A5" w:rsidP="008154A5">
      <w:pPr>
        <w:tabs>
          <w:tab w:val="left" w:pos="9356"/>
          <w:tab w:val="left" w:pos="9498"/>
        </w:tabs>
        <w:ind w:right="-142"/>
        <w:jc w:val="both"/>
        <w:rPr>
          <w:szCs w:val="28"/>
        </w:rPr>
      </w:pPr>
      <w:r w:rsidRPr="00762006">
        <w:rPr>
          <w:szCs w:val="28"/>
        </w:rPr>
        <w:t>8. Игральные карты и другие принадлежности для азартных игр.</w:t>
      </w:r>
    </w:p>
    <w:p w:rsidR="008154A5" w:rsidRPr="00762006" w:rsidRDefault="008154A5" w:rsidP="008154A5">
      <w:pPr>
        <w:tabs>
          <w:tab w:val="left" w:pos="9356"/>
          <w:tab w:val="left" w:pos="9498"/>
        </w:tabs>
        <w:ind w:left="-851" w:right="-143"/>
        <w:rPr>
          <w:szCs w:val="28"/>
        </w:rPr>
      </w:pPr>
    </w:p>
    <w:p w:rsidR="008154A5" w:rsidRPr="00762006" w:rsidRDefault="008154A5" w:rsidP="008154A5">
      <w:pPr>
        <w:jc w:val="both"/>
        <w:rPr>
          <w:szCs w:val="28"/>
        </w:rPr>
      </w:pPr>
    </w:p>
    <w:p w:rsidR="008154A5" w:rsidRPr="00762006" w:rsidRDefault="008154A5" w:rsidP="008154A5">
      <w:pPr>
        <w:jc w:val="both"/>
        <w:rPr>
          <w:szCs w:val="28"/>
        </w:rPr>
      </w:pPr>
    </w:p>
    <w:p w:rsidR="008154A5" w:rsidRPr="00762006" w:rsidRDefault="008154A5" w:rsidP="008154A5">
      <w:pPr>
        <w:jc w:val="both"/>
        <w:rPr>
          <w:szCs w:val="28"/>
        </w:rPr>
      </w:pPr>
    </w:p>
    <w:p w:rsidR="008154A5" w:rsidRPr="00762006" w:rsidRDefault="008154A5" w:rsidP="008154A5">
      <w:pPr>
        <w:jc w:val="both"/>
        <w:rPr>
          <w:szCs w:val="28"/>
        </w:rPr>
      </w:pPr>
    </w:p>
    <w:p w:rsidR="008154A5" w:rsidRDefault="008154A5" w:rsidP="008154A5">
      <w:pPr>
        <w:jc w:val="both"/>
      </w:pPr>
    </w:p>
    <w:p w:rsidR="008154A5" w:rsidRDefault="008154A5" w:rsidP="008154A5">
      <w:pPr>
        <w:jc w:val="both"/>
      </w:pPr>
    </w:p>
    <w:p w:rsidR="008154A5" w:rsidRDefault="008154A5" w:rsidP="008154A5">
      <w:pPr>
        <w:jc w:val="both"/>
      </w:pPr>
    </w:p>
    <w:p w:rsidR="008154A5" w:rsidRDefault="008154A5" w:rsidP="008154A5">
      <w:pPr>
        <w:jc w:val="both"/>
      </w:pPr>
    </w:p>
    <w:p w:rsidR="00551A6B" w:rsidRPr="00762006" w:rsidRDefault="00551A6B" w:rsidP="00551A6B">
      <w:pPr>
        <w:jc w:val="both"/>
        <w:rPr>
          <w:szCs w:val="28"/>
        </w:rPr>
      </w:pPr>
    </w:p>
    <w:p w:rsidR="00551A6B" w:rsidRPr="00762006" w:rsidRDefault="00551A6B" w:rsidP="00551A6B">
      <w:pPr>
        <w:rPr>
          <w:szCs w:val="28"/>
        </w:rPr>
      </w:pPr>
    </w:p>
    <w:p w:rsidR="00551A6B" w:rsidRDefault="00551A6B" w:rsidP="00551A6B">
      <w:pPr>
        <w:spacing w:line="276" w:lineRule="auto"/>
        <w:jc w:val="both"/>
        <w:rPr>
          <w:szCs w:val="28"/>
        </w:rPr>
      </w:pPr>
    </w:p>
    <w:p w:rsidR="00551A6B" w:rsidRPr="00762006" w:rsidRDefault="00551A6B" w:rsidP="00551A6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551A6B" w:rsidRPr="00762006" w:rsidRDefault="00551A6B" w:rsidP="00551A6B">
      <w:pPr>
        <w:rPr>
          <w:szCs w:val="28"/>
        </w:rPr>
      </w:pPr>
    </w:p>
    <w:p w:rsidR="00551A6B" w:rsidRPr="00762006" w:rsidRDefault="00551A6B" w:rsidP="00551A6B">
      <w:pPr>
        <w:jc w:val="center"/>
        <w:rPr>
          <w:b/>
          <w:szCs w:val="28"/>
        </w:rPr>
      </w:pPr>
    </w:p>
    <w:p w:rsidR="000C7164" w:rsidRDefault="000C7164" w:rsidP="00551A6B">
      <w:pPr>
        <w:jc w:val="both"/>
        <w:rPr>
          <w:szCs w:val="28"/>
        </w:rPr>
      </w:pPr>
    </w:p>
    <w:p w:rsidR="000C7164" w:rsidRDefault="000C7164" w:rsidP="00551A6B">
      <w:pPr>
        <w:jc w:val="both"/>
        <w:rPr>
          <w:szCs w:val="28"/>
        </w:rPr>
      </w:pPr>
    </w:p>
    <w:p w:rsidR="0032466C" w:rsidRPr="00675B7C" w:rsidRDefault="008154A5" w:rsidP="00675B7C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551A6B" w:rsidRDefault="00551A6B"/>
    <w:sectPr w:rsidR="00551A6B" w:rsidSect="00092AC5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5B7C"/>
    <w:rsid w:val="00000070"/>
    <w:rsid w:val="00092AC5"/>
    <w:rsid w:val="000C7164"/>
    <w:rsid w:val="002C6C88"/>
    <w:rsid w:val="0032466C"/>
    <w:rsid w:val="003B6058"/>
    <w:rsid w:val="004554B7"/>
    <w:rsid w:val="00551A6B"/>
    <w:rsid w:val="00675B7C"/>
    <w:rsid w:val="006963E4"/>
    <w:rsid w:val="006C2D78"/>
    <w:rsid w:val="006C7140"/>
    <w:rsid w:val="007226D7"/>
    <w:rsid w:val="00790940"/>
    <w:rsid w:val="008154A5"/>
    <w:rsid w:val="0085749D"/>
    <w:rsid w:val="0086316A"/>
    <w:rsid w:val="0087210B"/>
    <w:rsid w:val="008F2234"/>
    <w:rsid w:val="00934FB8"/>
    <w:rsid w:val="00A0300A"/>
    <w:rsid w:val="00B05619"/>
    <w:rsid w:val="00CC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5B7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Олимп</dc:creator>
  <cp:keywords/>
  <dc:description/>
  <cp:lastModifiedBy>Олимп</cp:lastModifiedBy>
  <cp:revision>2</cp:revision>
  <cp:lastPrinted>2019-12-05T09:36:00Z</cp:lastPrinted>
  <dcterms:created xsi:type="dcterms:W3CDTF">2019-12-05T07:41:00Z</dcterms:created>
  <dcterms:modified xsi:type="dcterms:W3CDTF">2019-12-05T09:36:00Z</dcterms:modified>
</cp:coreProperties>
</file>